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3" w:rsidRDefault="00AD0C23" w:rsidP="00AD0C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AD0C23" w:rsidRDefault="00AD0C23" w:rsidP="00AD0C2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PAMOKŲ TVARKARAŠTIS  2022  m. </w:t>
      </w:r>
      <w:r w:rsidRPr="000D4CEF">
        <w:rPr>
          <w:rFonts w:ascii="Times New Roman" w:hAnsi="Times New Roman" w:cs="Times New Roman"/>
          <w:b/>
          <w:i/>
        </w:rPr>
        <w:t xml:space="preserve">gruodžio </w:t>
      </w:r>
      <w:r>
        <w:rPr>
          <w:rFonts w:ascii="Times New Roman" w:hAnsi="Times New Roman" w:cs="Times New Roman"/>
          <w:b/>
          <w:i/>
        </w:rPr>
        <w:t>7 d. (trečiadienis)  13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D0C23" w:rsidTr="003E7EB6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AD0C23" w:rsidTr="003E7EB6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 xml:space="preserve">Technologijos (SPMC)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AD0C23" w:rsidRPr="008C1603" w:rsidRDefault="00AD0C23" w:rsidP="003E7EB6">
            <w:pPr>
              <w:ind w:right="-5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357C03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</w:tr>
      <w:tr w:rsidR="00AD0C23" w:rsidTr="003E7EB6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493C36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762DA4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415722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8420CA">
              <w:rPr>
                <w:rFonts w:ascii="Times New Roman" w:hAnsi="Times New Roman" w:cs="Times New Roman"/>
                <w:sz w:val="18"/>
                <w:szCs w:val="18"/>
              </w:rPr>
              <w:t>Pasiruošimas patiekalų gaminimui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0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0CA"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8420CA" w:rsidRDefault="00AD0C23" w:rsidP="003E7EB6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8420CA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AD0C23" w:rsidRDefault="00AD0C23" w:rsidP="003E7EB6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8420CA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</w:tr>
      <w:tr w:rsidR="00AD0C23" w:rsidTr="003E7EB6">
        <w:trPr>
          <w:trHeight w:val="4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93CE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393CE1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E1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I. P.  </w:t>
            </w:r>
            <w:r w:rsidRPr="00211D54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Biologija 307</w:t>
            </w:r>
            <w:r w:rsidRPr="00211D54">
              <w:rPr>
                <w:rFonts w:ascii="Times New Roman" w:hAnsi="Times New Roman" w:cs="Times New Roman"/>
                <w:sz w:val="18"/>
                <w:szCs w:val="18"/>
              </w:rPr>
              <w:t xml:space="preserve"> A. Zenevičienė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A. Vitonytė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AD0C23" w:rsidTr="003E7EB6">
        <w:trPr>
          <w:trHeight w:val="248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70B8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70B8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Pr="00412E48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AD0C23" w:rsidTr="003E7EB6">
        <w:trPr>
          <w:trHeight w:val="247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Anglų k.  I. Ivanauskaitė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D76E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C23" w:rsidTr="003E7EB6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AD0C23" w:rsidTr="003E7EB6">
        <w:trPr>
          <w:trHeight w:val="59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70B8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70B8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  <w:r w:rsidRPr="00DE5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>Kėbulo techninis aptarnavimas 110 V. Kovalenko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1-2 </w:t>
            </w:r>
            <w:r w:rsidRPr="00D64428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</w:tr>
      <w:tr w:rsidR="00AD0C23" w:rsidTr="003E7EB6">
        <w:trPr>
          <w:trHeight w:val="59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E7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3-4</w:t>
            </w:r>
            <w:r w:rsidRPr="00F76F56">
              <w:rPr>
                <w:rFonts w:ascii="Times New Roman" w:hAnsi="Times New Roman" w:cs="Times New Roman"/>
                <w:sz w:val="18"/>
              </w:rPr>
              <w:t xml:space="preserve"> Transporto priemonių vidaus degimo variklių TP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35EC">
              <w:rPr>
                <w:rFonts w:ascii="Times New Roman" w:hAnsi="Times New Roman" w:cs="Times New Roman"/>
                <w:sz w:val="18"/>
              </w:rPr>
              <w:t>302  D. Grabauskienė</w:t>
            </w:r>
          </w:p>
        </w:tc>
      </w:tr>
      <w:tr w:rsidR="00AD0C23" w:rsidTr="003E7EB6">
        <w:trPr>
          <w:trHeight w:val="1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8E10EC">
              <w:rPr>
                <w:rFonts w:ascii="Times New Roman" w:hAnsi="Times New Roman" w:cs="Times New Roman"/>
                <w:sz w:val="18"/>
                <w:szCs w:val="18"/>
              </w:rPr>
              <w:t>Specialių užsakymų vykdymas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0E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0EC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8C0AE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8C0AE1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AD0C23" w:rsidRPr="00DE5E71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AE1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</w:rPr>
            </w:pPr>
            <w:r w:rsidRPr="008300B1">
              <w:rPr>
                <w:rFonts w:ascii="Times New Roman" w:hAnsi="Times New Roman" w:cs="Times New Roman"/>
                <w:sz w:val="18"/>
              </w:rPr>
              <w:t>5-8 Transporto priemonių</w:t>
            </w:r>
            <w:r>
              <w:rPr>
                <w:rFonts w:ascii="Times New Roman" w:hAnsi="Times New Roman" w:cs="Times New Roman"/>
                <w:sz w:val="18"/>
              </w:rPr>
              <w:t xml:space="preserve"> važiuoklės TA ir remontas 302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D. Grabauskienė</w:t>
            </w:r>
          </w:p>
        </w:tc>
      </w:tr>
      <w:tr w:rsidR="00AD0C23" w:rsidTr="003E7EB6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684826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AD0C23" w:rsidTr="003E7EB6">
        <w:trPr>
          <w:trHeight w:val="645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C6290A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C6290A">
              <w:rPr>
                <w:rFonts w:ascii="Times New Roman" w:hAnsi="Times New Roman" w:cs="Times New Roman"/>
                <w:sz w:val="18"/>
                <w:szCs w:val="18"/>
              </w:rPr>
              <w:t>Svečių aptarnavimas 103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90A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 xml:space="preserve"> Pusgaminių ir karštųjų patiekalų gaminimas ir jų apipavidalinimas 100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CC0D36">
              <w:rPr>
                <w:rFonts w:ascii="Times New Roman" w:hAnsi="Times New Roman" w:cs="Times New Roman"/>
                <w:sz w:val="18"/>
                <w:szCs w:val="18"/>
              </w:rPr>
              <w:t>Turto dokumentų tvarky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 ir registravimas apskaitoje 303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6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Pagalbos poreikio klientui identifikavimas 309   J. Purlytė</w:t>
            </w:r>
          </w:p>
        </w:tc>
      </w:tr>
      <w:tr w:rsidR="00AD0C23" w:rsidTr="003E7EB6">
        <w:trPr>
          <w:trHeight w:val="64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59738D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59738D">
              <w:rPr>
                <w:rFonts w:ascii="Times New Roman" w:hAnsi="Times New Roman" w:cs="Times New Roman"/>
                <w:sz w:val="18"/>
                <w:szCs w:val="18"/>
              </w:rPr>
              <w:t xml:space="preserve">Pusgaminių ir karštųjų patiekalų gaminimas ir jų apipavidalinimas 102 </w:t>
            </w:r>
          </w:p>
          <w:p w:rsidR="00AD0C23" w:rsidRPr="00785D60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38D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C23" w:rsidTr="003E7EB6">
        <w:trPr>
          <w:trHeight w:val="128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B96397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Svečių aptarnavimas 3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CC0D36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CC0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Turto dokumentų tvarkymas ir registravimas apskaitoje 305 D. Ivanauskienė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C23" w:rsidTr="003E7EB6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CC0D36" w:rsidRDefault="00AD0C23" w:rsidP="003E7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65C">
              <w:rPr>
                <w:rFonts w:ascii="Times New Roman" w:hAnsi="Times New Roman" w:cs="Times New Roman"/>
                <w:b/>
                <w:sz w:val="16"/>
                <w:szCs w:val="18"/>
              </w:rPr>
              <w:t>Apdailininkas II k.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C23" w:rsidTr="003E7EB6">
        <w:trPr>
          <w:trHeight w:val="56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Pr="0038555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8300B1">
              <w:rPr>
                <w:rFonts w:ascii="Times New Roman" w:hAnsi="Times New Roman" w:cs="Times New Roman"/>
                <w:sz w:val="18"/>
                <w:szCs w:val="18"/>
              </w:rPr>
              <w:t xml:space="preserve"> Darbuotojų sauga ir sveikata 104 L. Lasienė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Įsiskolinimų likvidavimas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C23" w:rsidTr="003E7EB6">
        <w:trPr>
          <w:trHeight w:val="173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Statinių paviršių glaistymas ir dažymas rankiniu būdu </w:t>
            </w:r>
            <w:r w:rsidRPr="006747C3">
              <w:rPr>
                <w:rFonts w:ascii="Times New Roman" w:hAnsi="Times New Roman" w:cs="Times New Roman"/>
                <w:sz w:val="18"/>
                <w:szCs w:val="18"/>
              </w:rPr>
              <w:t>(SPMC) V. Šimėnas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C23" w:rsidTr="003E7EB6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Default="00AD0C23" w:rsidP="003E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AD0C23" w:rsidTr="003E7EB6">
        <w:trPr>
          <w:trHeight w:val="126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Žemės ūkio veiklos vykdymas 305 D. Ivanauskienė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 xml:space="preserve">1-8 Augalų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apsaugos produktų naudojimas </w:t>
            </w: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 xml:space="preserve"> V. Šeikienė</w:t>
            </w:r>
          </w:p>
          <w:p w:rsidR="00AD0C23" w:rsidRPr="00443325" w:rsidRDefault="00AD0C23" w:rsidP="003E7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Nuotolinis mokymas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Pr="00785D60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Dekoratyvinių augalų dauginimas ir auginimas 109</w:t>
            </w:r>
          </w:p>
          <w:p w:rsidR="00AD0C23" w:rsidRPr="00443325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Pr="00B96397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Sodo įveisimas 106</w:t>
            </w:r>
          </w:p>
          <w:p w:rsidR="00AD0C23" w:rsidRPr="00443325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M. Skebienė</w:t>
            </w:r>
          </w:p>
        </w:tc>
      </w:tr>
      <w:tr w:rsidR="00AD0C23" w:rsidTr="00AD0C23">
        <w:trPr>
          <w:trHeight w:val="1121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Pr="00DB2FF8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>Veterinarinė slauga 202</w:t>
            </w:r>
          </w:p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FF8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23" w:rsidRDefault="00AD0C23" w:rsidP="003E7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8B4" w:rsidRPr="00AD0C23" w:rsidRDefault="008F58B4" w:rsidP="00AD0C23"/>
    <w:sectPr w:rsidR="008F58B4" w:rsidRPr="00AD0C23" w:rsidSect="009F4F65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F4F65"/>
    <w:rsid w:val="008F58B4"/>
    <w:rsid w:val="009F4F65"/>
    <w:rsid w:val="00A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C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1987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2</cp:revision>
  <dcterms:created xsi:type="dcterms:W3CDTF">2022-12-06T07:16:00Z</dcterms:created>
  <dcterms:modified xsi:type="dcterms:W3CDTF">2022-12-06T07:52:00Z</dcterms:modified>
</cp:coreProperties>
</file>